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82F3" w14:textId="77777777" w:rsidR="002D52C8" w:rsidRDefault="00DC2B4F">
      <w:pPr>
        <w:spacing w:after="280"/>
        <w:ind w:left="-720"/>
        <w:jc w:val="center"/>
      </w:pPr>
      <w:bookmarkStart w:id="0" w:name="_7cp4zhdyuntf" w:colFirst="0" w:colLast="0"/>
      <w:bookmarkEnd w:id="0"/>
      <w:r>
        <w:rPr>
          <w:rFonts w:ascii="Dancing Script" w:eastAsia="Dancing Script" w:hAnsi="Dancing Script" w:cs="Dancing Script"/>
          <w:b/>
          <w:sz w:val="40"/>
          <w:szCs w:val="40"/>
        </w:rPr>
        <w:t xml:space="preserve">Saint James Elementary School’s </w:t>
      </w:r>
      <w:r>
        <w:rPr>
          <w:rFonts w:ascii="Dancing Script" w:eastAsia="Dancing Script" w:hAnsi="Dancing Script" w:cs="Dancing Script"/>
          <w:b/>
          <w:color w:val="C0504D"/>
          <w:sz w:val="40"/>
          <w:szCs w:val="40"/>
        </w:rPr>
        <w:t>“Care Steps “</w:t>
      </w:r>
      <w:r>
        <w:rPr>
          <w:rFonts w:ascii="Dancing Script" w:eastAsia="Dancing Script" w:hAnsi="Dancing Script" w:cs="Dancing Script"/>
          <w:b/>
          <w:sz w:val="40"/>
          <w:szCs w:val="40"/>
        </w:rPr>
        <w:t xml:space="preserve">Committee </w:t>
      </w:r>
      <w:r>
        <w:rPr>
          <w:rFonts w:ascii="Dancing Script" w:eastAsia="Dancing Script" w:hAnsi="Dancing Script" w:cs="Dancing Script"/>
          <w:b/>
          <w:sz w:val="40"/>
          <w:szCs w:val="40"/>
        </w:rPr>
        <w:br/>
        <w:t>invites students in 6</w:t>
      </w:r>
      <w:r>
        <w:rPr>
          <w:rFonts w:ascii="Dancing Script" w:eastAsia="Dancing Script" w:hAnsi="Dancing Script" w:cs="Dancing Script"/>
          <w:b/>
          <w:sz w:val="40"/>
          <w:szCs w:val="40"/>
          <w:vertAlign w:val="superscript"/>
        </w:rPr>
        <w:t>th</w:t>
      </w:r>
      <w:r>
        <w:rPr>
          <w:rFonts w:ascii="Dancing Script" w:eastAsia="Dancing Script" w:hAnsi="Dancing Script" w:cs="Dancing Script"/>
          <w:b/>
          <w:sz w:val="40"/>
          <w:szCs w:val="40"/>
        </w:rPr>
        <w:t xml:space="preserve"> </w:t>
      </w:r>
      <w:r>
        <w:rPr>
          <w:rFonts w:ascii="Dancing Script" w:eastAsia="Dancing Script" w:hAnsi="Dancing Script" w:cs="Dancing Script"/>
          <w:b/>
          <w:sz w:val="40"/>
          <w:szCs w:val="40"/>
          <w:highlight w:val="white"/>
        </w:rPr>
        <w:t>&amp; 7</w:t>
      </w:r>
      <w:r>
        <w:rPr>
          <w:rFonts w:ascii="Dancing Script" w:eastAsia="Dancing Script" w:hAnsi="Dancing Script" w:cs="Dancing Script"/>
          <w:b/>
          <w:sz w:val="66"/>
          <w:szCs w:val="66"/>
          <w:highlight w:val="white"/>
          <w:vertAlign w:val="superscript"/>
        </w:rPr>
        <w:t>th</w:t>
      </w:r>
      <w:r>
        <w:rPr>
          <w:rFonts w:ascii="Dancing Script" w:eastAsia="Dancing Script" w:hAnsi="Dancing Script" w:cs="Dancing Script"/>
          <w:b/>
          <w:sz w:val="40"/>
          <w:szCs w:val="40"/>
        </w:rPr>
        <w:t xml:space="preserve"> grade </w:t>
      </w:r>
      <w:r>
        <w:rPr>
          <w:rFonts w:ascii="Dancing Script" w:eastAsia="Dancing Script" w:hAnsi="Dancing Script" w:cs="Dancing Script"/>
          <w:b/>
          <w:sz w:val="40"/>
          <w:szCs w:val="40"/>
        </w:rPr>
        <w:br/>
        <w:t xml:space="preserve">to be </w:t>
      </w:r>
      <w:r>
        <w:rPr>
          <w:rFonts w:ascii="Dancing Script" w:eastAsia="Dancing Script" w:hAnsi="Dancing Script" w:cs="Dancing Script"/>
          <w:b/>
          <w:color w:val="C0504D"/>
          <w:sz w:val="40"/>
          <w:szCs w:val="40"/>
        </w:rPr>
        <w:t>“Caring Cooks”</w:t>
      </w:r>
      <w:r>
        <w:rPr>
          <w:rFonts w:ascii="Dancing Script" w:eastAsia="Dancing Script" w:hAnsi="Dancing Script" w:cs="Dancing Script"/>
          <w:b/>
          <w:sz w:val="40"/>
          <w:szCs w:val="40"/>
        </w:rPr>
        <w:t xml:space="preserve"> </w:t>
      </w:r>
      <w:r>
        <w:rPr>
          <w:rFonts w:ascii="Dancing Script" w:eastAsia="Dancing Script" w:hAnsi="Dancing Script" w:cs="Dancing Script"/>
          <w:b/>
          <w:sz w:val="40"/>
          <w:szCs w:val="40"/>
        </w:rPr>
        <w:br/>
      </w:r>
      <w:r>
        <w:rPr>
          <w:noProof/>
        </w:rPr>
        <w:drawing>
          <wp:inline distT="0" distB="0" distL="0" distR="0" wp14:anchorId="3E30E586" wp14:editId="74E21028">
            <wp:extent cx="4548645" cy="1228725"/>
            <wp:effectExtent l="0" t="0" r="0" b="0"/>
            <wp:docPr id="1" name="image1.jpg" descr="RMH HORIZONTAL LOGO BLK 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MH HORIZONTAL LOGO BLK R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864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608037" w14:textId="01E80C67" w:rsidR="002D52C8" w:rsidRDefault="00DC2B4F" w:rsidP="00DC2B4F">
      <w:pPr>
        <w:tabs>
          <w:tab w:val="left" w:pos="1710"/>
        </w:tabs>
        <w:spacing w:after="280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Date: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  <w:t xml:space="preserve">Thursday, January 17, </w:t>
      </w:r>
      <w:r>
        <w:rPr>
          <w:rFonts w:ascii="Garamond" w:eastAsia="Garamond" w:hAnsi="Garamond" w:cs="Garamond"/>
          <w:b/>
          <w:sz w:val="28"/>
          <w:szCs w:val="28"/>
        </w:rPr>
        <w:t>2019</w:t>
      </w:r>
      <w:r>
        <w:rPr>
          <w:rFonts w:ascii="Garamond" w:eastAsia="Garamond" w:hAnsi="Garamond" w:cs="Garamond"/>
          <w:b/>
          <w:sz w:val="28"/>
          <w:szCs w:val="28"/>
        </w:rPr>
        <w:br/>
      </w:r>
      <w:r>
        <w:rPr>
          <w:rFonts w:ascii="Garamond" w:eastAsia="Garamond" w:hAnsi="Garamond" w:cs="Garamond"/>
          <w:b/>
          <w:sz w:val="28"/>
          <w:szCs w:val="28"/>
        </w:rPr>
        <w:br/>
        <w:t>Time: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  <w:t xml:space="preserve">3:30 PM - </w:t>
      </w:r>
      <w:bookmarkStart w:id="1" w:name="_GoBack"/>
      <w:bookmarkEnd w:id="1"/>
      <w:r>
        <w:rPr>
          <w:rFonts w:ascii="Garamond" w:eastAsia="Garamond" w:hAnsi="Garamond" w:cs="Garamond"/>
          <w:b/>
          <w:sz w:val="28"/>
          <w:szCs w:val="28"/>
        </w:rPr>
        <w:t>5:00 PM</w:t>
      </w:r>
    </w:p>
    <w:p w14:paraId="312392F3" w14:textId="77777777" w:rsidR="002D52C8" w:rsidRDefault="00DC2B4F">
      <w:pPr>
        <w:spacing w:after="280"/>
        <w:ind w:left="2160" w:hanging="21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Where:</w:t>
      </w:r>
      <w:r>
        <w:rPr>
          <w:rFonts w:ascii="Garamond" w:eastAsia="Garamond" w:hAnsi="Garamond" w:cs="Garamond"/>
          <w:b/>
          <w:sz w:val="28"/>
          <w:szCs w:val="28"/>
        </w:rPr>
        <w:tab/>
        <w:t xml:space="preserve">Ronald McDonald House, 131 </w:t>
      </w:r>
      <w:hyperlink r:id="rId5">
        <w:r>
          <w:rPr>
            <w:rFonts w:ascii="Garamond" w:eastAsia="Garamond" w:hAnsi="Garamond" w:cs="Garamond"/>
            <w:b/>
            <w:sz w:val="28"/>
            <w:szCs w:val="28"/>
          </w:rPr>
          <w:t>Bath Ave. Long Branch, NJ</w:t>
        </w:r>
        <w:r>
          <w:rPr>
            <w:rFonts w:ascii="Garamond" w:eastAsia="Garamond" w:hAnsi="Garamond" w:cs="Garamond"/>
            <w:b/>
            <w:sz w:val="28"/>
            <w:szCs w:val="28"/>
          </w:rPr>
          <w:br/>
          <w:t>Phone:  732-222-8755</w:t>
        </w:r>
      </w:hyperlink>
    </w:p>
    <w:p w14:paraId="3CC94D5E" w14:textId="22A023F1" w:rsidR="002D52C8" w:rsidRDefault="00DC2B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RSVP </w:t>
      </w:r>
      <w:r>
        <w:rPr>
          <w:rFonts w:ascii="Garamond" w:eastAsia="Garamond" w:hAnsi="Garamond" w:cs="Garamond"/>
          <w:b/>
          <w:sz w:val="28"/>
          <w:szCs w:val="28"/>
        </w:rPr>
        <w:t>&amp; q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uestions:</w:t>
      </w:r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jmarlin@longbranch.k12.nj.us</w:t>
      </w:r>
    </w:p>
    <w:p w14:paraId="11A9E7DE" w14:textId="6F86F6CB" w:rsidR="002D52C8" w:rsidRDefault="00DC2B4F">
      <w:pPr>
        <w:pStyle w:val="Heading1"/>
        <w:rPr>
          <w:rFonts w:ascii="Garamond" w:eastAsia="Garamond" w:hAnsi="Garamond" w:cs="Garamond"/>
          <w:b w:val="0"/>
          <w:sz w:val="24"/>
          <w:szCs w:val="24"/>
        </w:rPr>
      </w:pPr>
      <w:r>
        <w:rPr>
          <w:rFonts w:ascii="Garamond" w:eastAsia="Garamond" w:hAnsi="Garamond" w:cs="Garamond"/>
          <w:b w:val="0"/>
          <w:sz w:val="28"/>
          <w:szCs w:val="28"/>
        </w:rPr>
        <w:t xml:space="preserve">The Ronald McDonald House is a “home away from home” for families of seriously ill children receiving medical treatment at local facilities by offering a welcoming, supportive environment at a time of uncertainty and stress.  </w:t>
      </w:r>
      <w:r>
        <w:rPr>
          <w:rFonts w:ascii="Garamond" w:eastAsia="Garamond" w:hAnsi="Garamond" w:cs="Garamond"/>
          <w:b w:val="0"/>
          <w:sz w:val="28"/>
          <w:szCs w:val="28"/>
        </w:rPr>
        <w:br/>
      </w:r>
      <w:r>
        <w:rPr>
          <w:rFonts w:ascii="Garamond" w:eastAsia="Garamond" w:hAnsi="Garamond" w:cs="Garamond"/>
          <w:b w:val="0"/>
          <w:sz w:val="28"/>
          <w:szCs w:val="28"/>
        </w:rPr>
        <w:br/>
        <w:t>Nothing says “home” like fam</w:t>
      </w:r>
      <w:r>
        <w:rPr>
          <w:rFonts w:ascii="Garamond" w:eastAsia="Garamond" w:hAnsi="Garamond" w:cs="Garamond"/>
          <w:b w:val="0"/>
          <w:sz w:val="28"/>
          <w:szCs w:val="28"/>
        </w:rPr>
        <w:t>ilies sharing a meal together!   Saint James’ s</w:t>
      </w:r>
      <w:r>
        <w:rPr>
          <w:rFonts w:ascii="Garamond" w:eastAsia="Garamond" w:hAnsi="Garamond" w:cs="Garamond"/>
          <w:b w:val="0"/>
          <w:sz w:val="28"/>
          <w:szCs w:val="28"/>
        </w:rPr>
        <w:t>tudents will be preparing dinner and dessert at their facilities; showing love and compassion to</w:t>
      </w:r>
      <w:r>
        <w:rPr>
          <w:rFonts w:ascii="Garamond" w:eastAsia="Garamond" w:hAnsi="Garamond" w:cs="Garamond"/>
          <w:b w:val="0"/>
          <w:sz w:val="28"/>
          <w:szCs w:val="28"/>
        </w:rPr>
        <w:br/>
        <w:t>the families staying there.  Children will be given age appropriate tasks for dinner and dessert preparation.</w:t>
      </w:r>
      <w:r>
        <w:rPr>
          <w:rFonts w:ascii="Garamond" w:eastAsia="Garamond" w:hAnsi="Garamond" w:cs="Garamond"/>
          <w:b w:val="0"/>
          <w:sz w:val="28"/>
          <w:szCs w:val="28"/>
        </w:rPr>
        <w:br/>
      </w:r>
      <w:r>
        <w:rPr>
          <w:rFonts w:ascii="Garamond" w:eastAsia="Garamond" w:hAnsi="Garamond" w:cs="Garamond"/>
          <w:b w:val="0"/>
          <w:sz w:val="28"/>
          <w:szCs w:val="28"/>
        </w:rPr>
        <w:br/>
        <w:t>S</w:t>
      </w:r>
      <w:r>
        <w:rPr>
          <w:rFonts w:ascii="Garamond" w:eastAsia="Garamond" w:hAnsi="Garamond" w:cs="Garamond"/>
          <w:b w:val="0"/>
          <w:sz w:val="28"/>
          <w:szCs w:val="28"/>
        </w:rPr>
        <w:t>pace is limited at Ronald McDonald House, we may bring ten students for this</w:t>
      </w:r>
      <w:r>
        <w:rPr>
          <w:rFonts w:ascii="Garamond" w:eastAsia="Garamond" w:hAnsi="Garamond" w:cs="Garamond"/>
          <w:b w:val="0"/>
          <w:sz w:val="28"/>
          <w:szCs w:val="28"/>
        </w:rPr>
        <w:br/>
        <w:t xml:space="preserve">event on a lottery basis.  </w:t>
      </w:r>
      <w:r>
        <w:rPr>
          <w:rFonts w:ascii="Garamond" w:eastAsia="Garamond" w:hAnsi="Garamond" w:cs="Garamond"/>
          <w:sz w:val="28"/>
          <w:szCs w:val="28"/>
        </w:rPr>
        <w:t>Please email your response by Wednesday, January 9 to jmarlin@longbranch.k12.nj.us</w:t>
      </w:r>
      <w:r>
        <w:rPr>
          <w:rFonts w:ascii="Garamond" w:eastAsia="Garamond" w:hAnsi="Garamond" w:cs="Garamond"/>
          <w:b w:val="0"/>
          <w:sz w:val="28"/>
          <w:szCs w:val="28"/>
        </w:rPr>
        <w:t xml:space="preserve"> including child’s name and grade, home phone number, parents’ name an</w:t>
      </w:r>
      <w:r>
        <w:rPr>
          <w:rFonts w:ascii="Garamond" w:eastAsia="Garamond" w:hAnsi="Garamond" w:cs="Garamond"/>
          <w:b w:val="0"/>
          <w:sz w:val="28"/>
          <w:szCs w:val="28"/>
        </w:rPr>
        <w:t>d cell phone numbers.</w:t>
      </w:r>
      <w:r>
        <w:rPr>
          <w:rFonts w:ascii="Garamond" w:eastAsia="Garamond" w:hAnsi="Garamond" w:cs="Garamond"/>
          <w:b w:val="0"/>
          <w:sz w:val="28"/>
          <w:szCs w:val="28"/>
        </w:rPr>
        <w:t xml:space="preserve">  You will receive an email response back by Friday, January 11</w:t>
      </w:r>
      <w:r>
        <w:rPr>
          <w:rFonts w:ascii="Garamond" w:eastAsia="Garamond" w:hAnsi="Garamond" w:cs="Garamond"/>
          <w:b w:val="0"/>
          <w:sz w:val="28"/>
          <w:szCs w:val="28"/>
          <w:vertAlign w:val="superscript"/>
        </w:rPr>
        <w:t>th</w:t>
      </w:r>
      <w:r>
        <w:rPr>
          <w:rFonts w:ascii="Garamond" w:eastAsia="Garamond" w:hAnsi="Garamond" w:cs="Garamond"/>
          <w:b w:val="0"/>
          <w:sz w:val="28"/>
          <w:szCs w:val="28"/>
        </w:rPr>
        <w:t xml:space="preserve"> if your child is selected to attend.  Thank you for your support and cooperation for this worthy cause!</w:t>
      </w:r>
      <w:r>
        <w:rPr>
          <w:rFonts w:ascii="Garamond" w:eastAsia="Garamond" w:hAnsi="Garamond" w:cs="Garamond"/>
          <w:b w:val="0"/>
          <w:sz w:val="28"/>
          <w:szCs w:val="28"/>
        </w:rPr>
        <w:br/>
      </w:r>
      <w:r>
        <w:rPr>
          <w:rFonts w:ascii="Garamond" w:eastAsia="Garamond" w:hAnsi="Garamond" w:cs="Garamond"/>
          <w:b w:val="0"/>
          <w:sz w:val="28"/>
          <w:szCs w:val="28"/>
        </w:rPr>
        <w:br/>
      </w:r>
      <w:r>
        <w:rPr>
          <w:rFonts w:ascii="Garamond" w:eastAsia="Garamond" w:hAnsi="Garamond" w:cs="Garamond"/>
          <w:i/>
          <w:color w:val="C0504D"/>
          <w:sz w:val="28"/>
          <w:szCs w:val="28"/>
        </w:rPr>
        <w:t xml:space="preserve">Feed the </w:t>
      </w:r>
      <w:proofErr w:type="gramStart"/>
      <w:r>
        <w:rPr>
          <w:rFonts w:ascii="Garamond" w:eastAsia="Garamond" w:hAnsi="Garamond" w:cs="Garamond"/>
          <w:i/>
          <w:color w:val="C0504D"/>
          <w:sz w:val="28"/>
          <w:szCs w:val="28"/>
        </w:rPr>
        <w:t>hungry, and</w:t>
      </w:r>
      <w:proofErr w:type="gramEnd"/>
      <w:r>
        <w:rPr>
          <w:rFonts w:ascii="Garamond" w:eastAsia="Garamond" w:hAnsi="Garamond" w:cs="Garamond"/>
          <w:i/>
          <w:color w:val="C0504D"/>
          <w:sz w:val="28"/>
          <w:szCs w:val="28"/>
        </w:rPr>
        <w:t xml:space="preserve"> help those in trouble.  </w:t>
      </w:r>
      <w:r>
        <w:rPr>
          <w:rFonts w:ascii="Garamond" w:eastAsia="Garamond" w:hAnsi="Garamond" w:cs="Garamond"/>
          <w:i/>
          <w:color w:val="C0504D"/>
          <w:sz w:val="28"/>
          <w:szCs w:val="28"/>
        </w:rPr>
        <w:t>Then your light wil</w:t>
      </w:r>
      <w:r>
        <w:rPr>
          <w:rFonts w:ascii="Garamond" w:eastAsia="Garamond" w:hAnsi="Garamond" w:cs="Garamond"/>
          <w:i/>
          <w:color w:val="C0504D"/>
          <w:sz w:val="28"/>
          <w:szCs w:val="28"/>
        </w:rPr>
        <w:t>l shine out from the darkness, and the darkness around you will be as bright as noon</w:t>
      </w:r>
      <w:r>
        <w:rPr>
          <w:rFonts w:ascii="Garamond" w:eastAsia="Garamond" w:hAnsi="Garamond" w:cs="Garamond"/>
          <w:color w:val="C0504D"/>
          <w:sz w:val="28"/>
          <w:szCs w:val="28"/>
        </w:rPr>
        <w:t>.  Isaiah</w:t>
      </w:r>
      <w:r>
        <w:rPr>
          <w:rFonts w:ascii="Garamond" w:eastAsia="Garamond" w:hAnsi="Garamond" w:cs="Garamond"/>
          <w:color w:val="C0504D"/>
          <w:sz w:val="24"/>
          <w:szCs w:val="24"/>
        </w:rPr>
        <w:t xml:space="preserve"> 58:10</w:t>
      </w:r>
      <w:r>
        <w:rPr>
          <w:rFonts w:ascii="Garamond" w:eastAsia="Garamond" w:hAnsi="Garamond" w:cs="Garamond"/>
          <w:color w:val="C0504D"/>
          <w:sz w:val="24"/>
          <w:szCs w:val="24"/>
          <w:vertAlign w:val="superscript"/>
        </w:rPr>
        <w:t> </w:t>
      </w:r>
    </w:p>
    <w:sectPr w:rsidR="002D52C8">
      <w:pgSz w:w="12240" w:h="15840"/>
      <w:pgMar w:top="1080" w:right="117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2C8"/>
    <w:rsid w:val="002D52C8"/>
    <w:rsid w:val="00D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B1CA"/>
  <w15:docId w15:val="{02365140-7AB5-4C86-A8BD-36DEA286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mh-cnj.org/house-longbranch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Marino</cp:lastModifiedBy>
  <cp:revision>2</cp:revision>
  <dcterms:created xsi:type="dcterms:W3CDTF">2018-12-29T21:05:00Z</dcterms:created>
  <dcterms:modified xsi:type="dcterms:W3CDTF">2018-12-29T21:07:00Z</dcterms:modified>
</cp:coreProperties>
</file>